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40425" cy="82356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1FF2" w:rsidRDefault="004E1FF2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06F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Структура рабочей программы</w:t>
      </w: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1.Пояснительная записка.</w:t>
      </w: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2.Результаты освоения курса внеурочной деятельности.</w:t>
      </w: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3.Содержание курса  внеурочной деятельности с указанием форм организации и видов деятельности.</w:t>
      </w: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4.Тематическое планирование.</w:t>
      </w:r>
    </w:p>
    <w:p w:rsidR="00DA2C4B" w:rsidRPr="002806FC" w:rsidRDefault="00DA2C4B" w:rsidP="00DA2C4B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5.Лист корректировки рабочей программы.</w:t>
      </w: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Default="00DA2C4B" w:rsidP="00DA2C4B">
      <w:pPr>
        <w:pStyle w:val="a3"/>
        <w:rPr>
          <w:b/>
          <w:bCs/>
          <w:color w:val="000000"/>
          <w:sz w:val="28"/>
          <w:szCs w:val="28"/>
        </w:rPr>
      </w:pP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 xml:space="preserve">Рабочая программа внеурочной деятельности  общекультурного направления «По просторам России» составлена на основе: 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- Примерной программы основного общего образования по географии «География России» (7-9 классы) / Сборник нормативных документов: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- География: Федеральный компонент государственного стандарта; Федеральный базисный учебный план и примерные учебные планы. Примерные программы по географии. – М.: Дрофа.2018г.</w:t>
      </w:r>
    </w:p>
    <w:p w:rsidR="00DA2C4B" w:rsidRPr="001763D5" w:rsidRDefault="00DA2C4B" w:rsidP="00DA2C4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63D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составлена с учётом учебного плана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Фентисовская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и </w:t>
      </w:r>
      <w:r w:rsidRPr="001763D5">
        <w:rPr>
          <w:rFonts w:ascii="Times New Roman" w:eastAsia="Times New Roman" w:hAnsi="Times New Roman" w:cs="Times New Roman"/>
          <w:sz w:val="28"/>
          <w:szCs w:val="28"/>
        </w:rPr>
        <w:t xml:space="preserve"> рассч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итана на изучение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классов в течение 34 часа в год, из расчета 1</w:t>
      </w:r>
      <w:r w:rsidRPr="001763D5">
        <w:rPr>
          <w:rFonts w:ascii="Times New Roman" w:eastAsia="Times New Roman" w:hAnsi="Times New Roman" w:cs="Times New Roman"/>
          <w:sz w:val="28"/>
          <w:szCs w:val="28"/>
        </w:rPr>
        <w:t xml:space="preserve"> час в неделю.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>
        <w:br/>
      </w:r>
      <w:r w:rsidRPr="003D28D6">
        <w:rPr>
          <w:sz w:val="28"/>
          <w:szCs w:val="28"/>
        </w:rPr>
        <w:t> </w:t>
      </w:r>
      <w:r w:rsidRPr="003D28D6">
        <w:rPr>
          <w:b/>
          <w:bCs/>
          <w:color w:val="000000"/>
          <w:sz w:val="28"/>
          <w:szCs w:val="28"/>
        </w:rPr>
        <w:t>Цель курса</w:t>
      </w:r>
      <w:r w:rsidRPr="003D28D6">
        <w:rPr>
          <w:color w:val="000000"/>
          <w:sz w:val="28"/>
          <w:szCs w:val="28"/>
        </w:rPr>
        <w:t>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– развитие географического кругозора учащихся, повышение интереса к культуре родной страны.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 xml:space="preserve">Программа курса «По просторам России» дает обучающимся возможность в большей степени ознакомиться с достопримечательностями родной страны, обладает новизной для </w:t>
      </w:r>
      <w:proofErr w:type="gramStart"/>
      <w:r w:rsidRPr="003D28D6">
        <w:rPr>
          <w:color w:val="000000"/>
          <w:sz w:val="28"/>
          <w:szCs w:val="28"/>
        </w:rPr>
        <w:t>обучающихся</w:t>
      </w:r>
      <w:proofErr w:type="gramEnd"/>
      <w:r w:rsidRPr="003D28D6">
        <w:rPr>
          <w:color w:val="000000"/>
          <w:sz w:val="28"/>
          <w:szCs w:val="28"/>
        </w:rPr>
        <w:t>. Новизна заключается в том, что данный курс не изучается в школьной программе.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Результаты: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-</w:t>
      </w:r>
      <w:r w:rsidRPr="003D28D6">
        <w:rPr>
          <w:color w:val="000000"/>
          <w:sz w:val="28"/>
          <w:szCs w:val="28"/>
        </w:rPr>
        <w:t>участие в географических и других школьных  викторинах, олимпиадах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 xml:space="preserve">-подготовка </w:t>
      </w:r>
      <w:proofErr w:type="gramStart"/>
      <w:r w:rsidRPr="003D28D6">
        <w:rPr>
          <w:color w:val="000000"/>
          <w:sz w:val="28"/>
          <w:szCs w:val="28"/>
        </w:rPr>
        <w:t>обучающихся</w:t>
      </w:r>
      <w:proofErr w:type="gramEnd"/>
      <w:r w:rsidRPr="003D28D6">
        <w:rPr>
          <w:color w:val="000000"/>
          <w:sz w:val="28"/>
          <w:szCs w:val="28"/>
        </w:rPr>
        <w:t xml:space="preserve"> к выбору профессии.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Обучающиеся должны знать (объяснять):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историю изучения и освоения территории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природные особенности регионов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знаменитые и наиболее интересные достопримечательности.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Обучающиеся должны уметь (называть, показывать):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свободно рассказывать о разнообразии природных условий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работать с различными источниками географической информации;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lastRenderedPageBreak/>
        <w:t>ориентироваться по карте;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свободно рассказывать о достопримечательностях различных регионов России, их культурных особенностях.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3. Общие цели</w:t>
      </w:r>
      <w:proofErr w:type="gramStart"/>
      <w:r w:rsidRPr="003D28D6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вызвать </w:t>
      </w:r>
      <w:r w:rsidRPr="003D28D6">
        <w:rPr>
          <w:b/>
          <w:bCs/>
          <w:color w:val="000000"/>
          <w:sz w:val="28"/>
          <w:szCs w:val="28"/>
        </w:rPr>
        <w:t>интерес</w:t>
      </w:r>
      <w:r w:rsidRPr="003D28D6">
        <w:rPr>
          <w:color w:val="000000"/>
          <w:sz w:val="28"/>
          <w:szCs w:val="28"/>
        </w:rPr>
        <w:t> к </w:t>
      </w:r>
      <w:r w:rsidRPr="003D28D6">
        <w:rPr>
          <w:b/>
          <w:bCs/>
          <w:color w:val="000000"/>
          <w:sz w:val="28"/>
          <w:szCs w:val="28"/>
        </w:rPr>
        <w:t>изучению родной страны,</w:t>
      </w:r>
      <w:r w:rsidRPr="003D28D6">
        <w:rPr>
          <w:color w:val="000000"/>
          <w:sz w:val="28"/>
          <w:szCs w:val="28"/>
        </w:rPr>
        <w:t> желание изучать данную тему  в дальнейшем.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 xml:space="preserve">расширить географический и общекультурный  кругозор </w:t>
      </w:r>
      <w:proofErr w:type="gramStart"/>
      <w:r w:rsidRPr="003D28D6">
        <w:rPr>
          <w:color w:val="000000"/>
          <w:sz w:val="28"/>
          <w:szCs w:val="28"/>
        </w:rPr>
        <w:t>обучающихся</w:t>
      </w:r>
      <w:proofErr w:type="gramEnd"/>
      <w:r w:rsidRPr="003D28D6">
        <w:rPr>
          <w:color w:val="000000"/>
          <w:sz w:val="28"/>
          <w:szCs w:val="28"/>
        </w:rPr>
        <w:t>, подготовить к восприятию культуры России как части мировой культуры.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в процессе изучения курса познакомить учащихся с различными </w:t>
      </w:r>
      <w:r w:rsidRPr="003D28D6">
        <w:rPr>
          <w:b/>
          <w:bCs/>
          <w:color w:val="000000"/>
          <w:sz w:val="28"/>
          <w:szCs w:val="28"/>
        </w:rPr>
        <w:t>современными технологиями,</w:t>
      </w:r>
      <w:r w:rsidRPr="003D28D6">
        <w:rPr>
          <w:color w:val="000000"/>
          <w:sz w:val="28"/>
          <w:szCs w:val="28"/>
        </w:rPr>
        <w:t> методами и формами представления  информации о своей стране.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b/>
          <w:bCs/>
          <w:color w:val="000000"/>
          <w:sz w:val="28"/>
          <w:szCs w:val="28"/>
        </w:rPr>
        <w:t>4. Общие задачи: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познакомиться с особенностями физико-географического положения России и историей, культурными особенностями, освоения родной страны;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расширить представления обучающихся о разнообразии природных условий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вызвать интерес к родной стране, природному и культурному наследию России через знакомство с культурными и природными достопримечательностями;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расширить знания о столице Российской Федерации и крупнейших регионах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познакомиться с Программой ЮНЕСКО по охране Объектов Всемирного Наследия в России;</w:t>
      </w:r>
    </w:p>
    <w:p w:rsidR="00DA2C4B" w:rsidRPr="003D28D6" w:rsidRDefault="00DA2C4B" w:rsidP="00DA2C4B">
      <w:pPr>
        <w:pStyle w:val="a3"/>
        <w:rPr>
          <w:sz w:val="28"/>
          <w:szCs w:val="28"/>
        </w:rPr>
      </w:pPr>
      <w:r w:rsidRPr="003D28D6">
        <w:rPr>
          <w:color w:val="000000"/>
          <w:sz w:val="28"/>
          <w:szCs w:val="28"/>
        </w:rPr>
        <w:t>воспитывать уважение к родной стране и людям другой национальности, проживающим в России.</w:t>
      </w:r>
    </w:p>
    <w:p w:rsidR="00DA2C4B" w:rsidRPr="009E535C" w:rsidRDefault="00DA2C4B" w:rsidP="00DA2C4B">
      <w:pPr>
        <w:pStyle w:val="a3"/>
        <w:spacing w:line="360" w:lineRule="auto"/>
        <w:jc w:val="center"/>
      </w:pPr>
      <w:r w:rsidRPr="003D28D6">
        <w:rPr>
          <w:color w:val="000000"/>
          <w:sz w:val="28"/>
          <w:szCs w:val="28"/>
        </w:rPr>
        <w:t> </w:t>
      </w:r>
      <w:r w:rsidRPr="009E535C">
        <w:rPr>
          <w:bCs/>
        </w:rPr>
        <w:t xml:space="preserve">ПЛАНИРУЕМЫЕ </w:t>
      </w:r>
      <w:r>
        <w:rPr>
          <w:bCs/>
        </w:rPr>
        <w:t xml:space="preserve">РЕЗУЛЬТАТЫ </w:t>
      </w:r>
      <w:r>
        <w:rPr>
          <w:bCs/>
          <w:sz w:val="28"/>
          <w:szCs w:val="28"/>
        </w:rPr>
        <w:t xml:space="preserve">ОБЩЕКУЛЬТУРНОГО </w:t>
      </w:r>
      <w:r w:rsidRPr="009E535C">
        <w:rPr>
          <w:bCs/>
        </w:rPr>
        <w:t xml:space="preserve">РАЗВИТИЯ И ВОСПИТАНИЯ </w:t>
      </w:r>
      <w:proofErr w:type="gramStart"/>
      <w:r w:rsidRPr="009E535C">
        <w:rPr>
          <w:bCs/>
        </w:rPr>
        <w:t>ОБУЧАЮЩИХСЯ</w:t>
      </w:r>
      <w:proofErr w:type="gramEnd"/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>Данная Программа способствует формированию</w:t>
      </w:r>
      <w:r>
        <w:rPr>
          <w:sz w:val="28"/>
          <w:szCs w:val="28"/>
        </w:rPr>
        <w:t xml:space="preserve"> у обучающихся личностных, регу</w:t>
      </w:r>
      <w:r w:rsidRPr="009E535C">
        <w:rPr>
          <w:sz w:val="28"/>
          <w:szCs w:val="28"/>
        </w:rPr>
        <w:t>лятивных, познавательных и коммуникативных учебных действий.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lastRenderedPageBreak/>
        <w:t xml:space="preserve">В сфере </w:t>
      </w:r>
      <w:r w:rsidRPr="009E535C">
        <w:rPr>
          <w:b/>
          <w:bCs/>
          <w:color w:val="000000"/>
          <w:sz w:val="28"/>
          <w:szCs w:val="28"/>
        </w:rPr>
        <w:t xml:space="preserve">личностных </w:t>
      </w:r>
      <w:r w:rsidRPr="009E535C">
        <w:rPr>
          <w:color w:val="000000"/>
          <w:sz w:val="28"/>
          <w:szCs w:val="28"/>
        </w:rPr>
        <w:t>универсальных учебных действий будет формироваться внутренняя позиция школьника, ориентация на морал</w:t>
      </w:r>
      <w:r>
        <w:rPr>
          <w:color w:val="000000"/>
          <w:sz w:val="28"/>
          <w:szCs w:val="28"/>
        </w:rPr>
        <w:t>ьные нормы и их выполнение, спо</w:t>
      </w:r>
      <w:r w:rsidRPr="009E535C">
        <w:rPr>
          <w:color w:val="000000"/>
          <w:sz w:val="28"/>
          <w:szCs w:val="28"/>
        </w:rPr>
        <w:t xml:space="preserve">собность </w:t>
      </w:r>
      <w:proofErr w:type="gramStart"/>
      <w:r w:rsidRPr="009E535C">
        <w:rPr>
          <w:color w:val="000000"/>
          <w:sz w:val="28"/>
          <w:szCs w:val="28"/>
        </w:rPr>
        <w:t>к</w:t>
      </w:r>
      <w:proofErr w:type="gramEnd"/>
      <w:r w:rsidRPr="009E535C">
        <w:rPr>
          <w:color w:val="000000"/>
          <w:sz w:val="28"/>
          <w:szCs w:val="28"/>
        </w:rPr>
        <w:t xml:space="preserve"> моральной </w:t>
      </w:r>
      <w:proofErr w:type="spellStart"/>
      <w:r w:rsidRPr="009E535C">
        <w:rPr>
          <w:color w:val="000000"/>
          <w:sz w:val="28"/>
          <w:szCs w:val="28"/>
        </w:rPr>
        <w:t>децентрации</w:t>
      </w:r>
      <w:proofErr w:type="spellEnd"/>
      <w:r w:rsidRPr="009E535C">
        <w:rPr>
          <w:color w:val="000000"/>
          <w:sz w:val="28"/>
          <w:szCs w:val="28"/>
        </w:rPr>
        <w:t>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 xml:space="preserve">В сфере </w:t>
      </w:r>
      <w:r w:rsidRPr="009E535C">
        <w:rPr>
          <w:b/>
          <w:bCs/>
          <w:color w:val="000000"/>
          <w:sz w:val="28"/>
          <w:szCs w:val="28"/>
        </w:rPr>
        <w:t>регулятивных</w:t>
      </w:r>
      <w:r w:rsidRPr="009E535C">
        <w:rPr>
          <w:color w:val="000000"/>
          <w:sz w:val="28"/>
          <w:szCs w:val="28"/>
        </w:rPr>
        <w:t xml:space="preserve">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 xml:space="preserve">В сфере </w:t>
      </w:r>
      <w:r w:rsidRPr="009E535C">
        <w:rPr>
          <w:b/>
          <w:bCs/>
          <w:color w:val="000000"/>
          <w:sz w:val="28"/>
          <w:szCs w:val="28"/>
        </w:rPr>
        <w:t>познавательных</w:t>
      </w:r>
      <w:r w:rsidRPr="009E535C">
        <w:rPr>
          <w:color w:val="000000"/>
          <w:sz w:val="28"/>
          <w:szCs w:val="28"/>
        </w:rPr>
        <w:t xml:space="preserve"> универсальных учебных действий обучающиеся получат знания об основных категориях и понятиях этики, о</w:t>
      </w:r>
      <w:r>
        <w:rPr>
          <w:color w:val="000000"/>
          <w:sz w:val="28"/>
          <w:szCs w:val="28"/>
        </w:rPr>
        <w:t>сновных положительных нравствен</w:t>
      </w:r>
      <w:r w:rsidRPr="009E535C">
        <w:rPr>
          <w:color w:val="000000"/>
          <w:sz w:val="28"/>
          <w:szCs w:val="28"/>
        </w:rPr>
        <w:t>ных качествах человека; освоят общие понятия гражданско-правового сознания.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 xml:space="preserve">В сфере </w:t>
      </w:r>
      <w:r w:rsidRPr="009E535C">
        <w:rPr>
          <w:b/>
          <w:bCs/>
          <w:color w:val="000000"/>
          <w:sz w:val="28"/>
          <w:szCs w:val="28"/>
        </w:rPr>
        <w:t xml:space="preserve">коммуникативных </w:t>
      </w:r>
      <w:r w:rsidRPr="009E535C">
        <w:rPr>
          <w:color w:val="000000"/>
          <w:sz w:val="28"/>
          <w:szCs w:val="28"/>
        </w:rPr>
        <w:t>универсальных</w:t>
      </w:r>
      <w:r>
        <w:rPr>
          <w:color w:val="000000"/>
          <w:sz w:val="28"/>
          <w:szCs w:val="28"/>
        </w:rPr>
        <w:t xml:space="preserve"> учебных действий будет формиро</w:t>
      </w:r>
      <w:r w:rsidRPr="009E535C">
        <w:rPr>
          <w:color w:val="000000"/>
          <w:sz w:val="28"/>
          <w:szCs w:val="28"/>
        </w:rPr>
        <w:t>ваться умение учитывать позицию собеседника (партн</w:t>
      </w:r>
      <w:r>
        <w:rPr>
          <w:color w:val="000000"/>
          <w:sz w:val="28"/>
          <w:szCs w:val="28"/>
        </w:rPr>
        <w:t>ёра), организовывать и осуществ</w:t>
      </w:r>
      <w:r w:rsidRPr="009E535C">
        <w:rPr>
          <w:color w:val="000000"/>
          <w:sz w:val="28"/>
          <w:szCs w:val="28"/>
        </w:rPr>
        <w:t>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Обучающиеся </w:t>
      </w:r>
      <w:r w:rsidRPr="009E535C">
        <w:rPr>
          <w:b/>
          <w:bCs/>
          <w:sz w:val="28"/>
          <w:szCs w:val="28"/>
        </w:rPr>
        <w:t xml:space="preserve"> должны быть: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дружны</w:t>
      </w:r>
      <w:proofErr w:type="gramEnd"/>
      <w:r w:rsidRPr="009E535C">
        <w:rPr>
          <w:sz w:val="28"/>
          <w:szCs w:val="28"/>
        </w:rPr>
        <w:t xml:space="preserve"> между собой, внимательны друг к другу и к окружающим, открыты миру и людям; 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 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самостоятельны</w:t>
      </w:r>
      <w:proofErr w:type="gramEnd"/>
      <w:r w:rsidRPr="009E535C">
        <w:rPr>
          <w:sz w:val="28"/>
          <w:szCs w:val="28"/>
        </w:rPr>
        <w:t xml:space="preserve">, владеть самоконтролем и самооценкой; 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способны</w:t>
      </w:r>
      <w:proofErr w:type="gramEnd"/>
      <w:r w:rsidRPr="009E535C">
        <w:rPr>
          <w:sz w:val="28"/>
          <w:szCs w:val="28"/>
        </w:rPr>
        <w:t xml:space="preserve"> к изменению самих себя.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 xml:space="preserve">Обобщенный результат деятельности основной школы представлен в </w:t>
      </w:r>
      <w:r w:rsidRPr="009E535C">
        <w:rPr>
          <w:b/>
          <w:bCs/>
          <w:color w:val="000000"/>
          <w:sz w:val="28"/>
          <w:szCs w:val="28"/>
        </w:rPr>
        <w:t xml:space="preserve">портрете её выпускника </w:t>
      </w:r>
      <w:r w:rsidRPr="009E535C">
        <w:rPr>
          <w:color w:val="000000"/>
          <w:sz w:val="28"/>
          <w:szCs w:val="28"/>
        </w:rPr>
        <w:t xml:space="preserve">в соответствии со Стандартом: 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lastRenderedPageBreak/>
        <w:t xml:space="preserve">• </w:t>
      </w:r>
      <w:proofErr w:type="gramStart"/>
      <w:r w:rsidRPr="009E535C">
        <w:rPr>
          <w:color w:val="000000"/>
          <w:sz w:val="28"/>
          <w:szCs w:val="28"/>
        </w:rPr>
        <w:t>умеющий</w:t>
      </w:r>
      <w:proofErr w:type="gramEnd"/>
      <w:r w:rsidRPr="009E535C">
        <w:rPr>
          <w:color w:val="000000"/>
          <w:sz w:val="28"/>
          <w:szCs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обладающий</w:t>
      </w:r>
      <w:proofErr w:type="gramEnd"/>
      <w:r w:rsidRPr="009E535C">
        <w:rPr>
          <w:sz w:val="28"/>
          <w:szCs w:val="28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>• любознательный, интересующийся, активно познающий мир;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владеющий</w:t>
      </w:r>
      <w:proofErr w:type="gramEnd"/>
      <w:r w:rsidRPr="009E535C">
        <w:rPr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>• любящий свой край и свою Родину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уважающий</w:t>
      </w:r>
      <w:proofErr w:type="gramEnd"/>
      <w:r w:rsidRPr="009E535C">
        <w:rPr>
          <w:sz w:val="28"/>
          <w:szCs w:val="28"/>
        </w:rPr>
        <w:t xml:space="preserve"> и принимающий ценности семьи и общества;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готовый</w:t>
      </w:r>
      <w:proofErr w:type="gramEnd"/>
      <w:r w:rsidRPr="009E535C">
        <w:rPr>
          <w:sz w:val="28"/>
          <w:szCs w:val="28"/>
        </w:rPr>
        <w:t xml:space="preserve"> самостоятельно действовать и отвечать за свои поступки перед семьей и школой;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доброжелательный, </w:t>
      </w:r>
    </w:p>
    <w:p w:rsidR="00DA2C4B" w:rsidRPr="009E535C" w:rsidRDefault="00DA2C4B" w:rsidP="00DA2C4B">
      <w:pPr>
        <w:pStyle w:val="a3"/>
        <w:spacing w:line="360" w:lineRule="auto"/>
        <w:rPr>
          <w:sz w:val="28"/>
          <w:szCs w:val="28"/>
        </w:rPr>
      </w:pPr>
      <w:r w:rsidRPr="009E535C">
        <w:rPr>
          <w:sz w:val="28"/>
          <w:szCs w:val="28"/>
        </w:rPr>
        <w:t xml:space="preserve">• </w:t>
      </w:r>
      <w:proofErr w:type="gramStart"/>
      <w:r w:rsidRPr="009E535C">
        <w:rPr>
          <w:sz w:val="28"/>
          <w:szCs w:val="28"/>
        </w:rPr>
        <w:t>выполняющий</w:t>
      </w:r>
      <w:proofErr w:type="gramEnd"/>
      <w:r w:rsidRPr="009E535C">
        <w:rPr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DA2C4B" w:rsidRPr="009E535C" w:rsidRDefault="00DA2C4B" w:rsidP="00DA2C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535C">
        <w:rPr>
          <w:color w:val="000000"/>
          <w:sz w:val="28"/>
          <w:szCs w:val="28"/>
        </w:rPr>
        <w:t>с активной жизненной и гражданской позицией;</w:t>
      </w:r>
    </w:p>
    <w:p w:rsidR="00DA2C4B" w:rsidRPr="009E535C" w:rsidRDefault="00DA2C4B" w:rsidP="00DA2C4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9E535C">
        <w:rPr>
          <w:color w:val="000000"/>
          <w:sz w:val="28"/>
          <w:szCs w:val="28"/>
        </w:rPr>
        <w:t>уважающий</w:t>
      </w:r>
      <w:proofErr w:type="gramEnd"/>
      <w:r w:rsidRPr="009E535C">
        <w:rPr>
          <w:color w:val="000000"/>
          <w:sz w:val="28"/>
          <w:szCs w:val="28"/>
        </w:rPr>
        <w:t xml:space="preserve"> историческое прошлое нашего народа;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</w:p>
    <w:p w:rsidR="00DA2C4B" w:rsidRPr="00D40C44" w:rsidRDefault="00DA2C4B" w:rsidP="00DA2C4B">
      <w:pPr>
        <w:pStyle w:val="a3"/>
        <w:jc w:val="center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Содержание курса «По просторам России</w:t>
      </w:r>
      <w:proofErr w:type="gramStart"/>
      <w:r w:rsidRPr="00D40C44">
        <w:rPr>
          <w:b/>
          <w:bCs/>
          <w:color w:val="000000"/>
          <w:sz w:val="28"/>
          <w:szCs w:val="28"/>
        </w:rPr>
        <w:t xml:space="preserve">.» </w:t>
      </w:r>
      <w:proofErr w:type="gramEnd"/>
    </w:p>
    <w:p w:rsidR="00DA2C4B" w:rsidRPr="00D40C44" w:rsidRDefault="00DA2C4B" w:rsidP="00DA2C4B">
      <w:pPr>
        <w:pStyle w:val="a3"/>
        <w:jc w:val="center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(34 часа).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 xml:space="preserve"> Россия: территория, природа, население</w:t>
      </w:r>
      <w:r>
        <w:rPr>
          <w:b/>
          <w:bCs/>
          <w:color w:val="000000"/>
          <w:sz w:val="28"/>
          <w:szCs w:val="28"/>
        </w:rPr>
        <w:t xml:space="preserve">, </w:t>
      </w:r>
      <w:r w:rsidRPr="00D40C44">
        <w:rPr>
          <w:b/>
          <w:bCs/>
          <w:color w:val="000000"/>
          <w:sz w:val="28"/>
          <w:szCs w:val="28"/>
        </w:rPr>
        <w:t>культура (1 час)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Россия на карте мира. Государственная территория России. Какое место Россия занимает среди других стран мира? Размеры и конфигурация территории России, их влияние на жизнь и деятельность людей. Границы России. Население страны и его культура.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lastRenderedPageBreak/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2. Территория и акватория России</w:t>
      </w:r>
      <w:r w:rsidRPr="00D40C44">
        <w:rPr>
          <w:color w:val="000000"/>
          <w:sz w:val="28"/>
          <w:szCs w:val="28"/>
        </w:rPr>
        <w:t>.</w:t>
      </w:r>
      <w:r w:rsidRPr="00D40C44">
        <w:rPr>
          <w:b/>
          <w:bCs/>
          <w:color w:val="000000"/>
          <w:sz w:val="28"/>
          <w:szCs w:val="28"/>
        </w:rPr>
        <w:t xml:space="preserve"> (1 час)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Географическое районирование территории России. Роль природы в формировании Российского государства. Природные районы России. Экономические районы России. Российская Зона Севера и проблемы ее освоения.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3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Административно-территориальное устройство России (1 час)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Особенности административно-территориального устройства России. Субъекты Федерации и их разнообразие. Федеральные округа. Города федерального значения.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4. Города Федерального значения (2 часа)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Москва</w:t>
      </w:r>
      <w:r w:rsidRPr="00D40C44">
        <w:rPr>
          <w:color w:val="000000"/>
          <w:sz w:val="28"/>
          <w:szCs w:val="28"/>
        </w:rPr>
        <w:t>: Кремль. Китай-город. Бульварное кольцо. Садовое кольцо. Замоскворечье. Музеи Москвы и Подмосковья.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Санкт-Петербург</w:t>
      </w:r>
      <w:r w:rsidRPr="00D40C44">
        <w:rPr>
          <w:color w:val="000000"/>
          <w:sz w:val="28"/>
          <w:szCs w:val="28"/>
        </w:rPr>
        <w:t>: Северная пальмира. Петропавловская крепость. Адмиралтейство и Исаакиевский собор. Дворцовая площадь и Эрмитаж. Александро-Невская лавра. Стрелка Васильевского острова. Мосты, каналы и набережные Санкт-Петербурга. Летний сад, Марсово поле, Михайловский замок, площадь искусств. Стрельна. Петергоф. Пушкин. Павловск. Кронштадт. Шлиссельбург.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5. Центральная Россия (2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Золотое кольцо России. Духовные святыни России. Владимир. Суздаль. Гусь-Хрустальный. Сергиев Посад. Переславль-Залесский. Ростов Великий. Ярославль. Углич. Кострома. Плес.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Жемчужины природы Валдайской возвышенности: в верховьях Волги, озера Валдай, Ильмень, Селигер. Рыбинское водохранилище. Мещера – «глухомань» в центре России.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6. Русский Север (2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lastRenderedPageBreak/>
        <w:t>Кольский полуостров и Хибины.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Карелия – край воды и камня.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7. Русская Прибалтика (1 час).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Куршская коса. Зеленоградск. </w:t>
      </w:r>
      <w:proofErr w:type="spellStart"/>
      <w:r w:rsidRPr="00D40C44">
        <w:rPr>
          <w:color w:val="000000"/>
          <w:sz w:val="28"/>
          <w:szCs w:val="28"/>
        </w:rPr>
        <w:t>Куршский</w:t>
      </w:r>
      <w:proofErr w:type="spellEnd"/>
      <w:r w:rsidRPr="00D40C44">
        <w:rPr>
          <w:color w:val="000000"/>
          <w:sz w:val="28"/>
          <w:szCs w:val="28"/>
        </w:rPr>
        <w:t xml:space="preserve"> национальный парк. Озера Чайка и Изумруд. Дюна Ореховая. Калининград.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8. Поволжье (1 час).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         Национальные парки Поволжья. Марий </w:t>
      </w:r>
      <w:proofErr w:type="spellStart"/>
      <w:r w:rsidRPr="00D40C44">
        <w:rPr>
          <w:color w:val="000000"/>
          <w:sz w:val="28"/>
          <w:szCs w:val="28"/>
        </w:rPr>
        <w:t>Чодра</w:t>
      </w:r>
      <w:proofErr w:type="spellEnd"/>
      <w:r w:rsidRPr="00D40C44">
        <w:rPr>
          <w:color w:val="000000"/>
          <w:sz w:val="28"/>
          <w:szCs w:val="28"/>
        </w:rPr>
        <w:t xml:space="preserve">. Нижняя Кама. </w:t>
      </w:r>
      <w:proofErr w:type="spellStart"/>
      <w:r w:rsidRPr="00D40C44">
        <w:rPr>
          <w:color w:val="000000"/>
          <w:sz w:val="28"/>
          <w:szCs w:val="28"/>
        </w:rPr>
        <w:t>Нечкинский</w:t>
      </w:r>
      <w:proofErr w:type="spellEnd"/>
      <w:r w:rsidRPr="00D40C44">
        <w:rPr>
          <w:color w:val="000000"/>
          <w:sz w:val="28"/>
          <w:szCs w:val="28"/>
        </w:rPr>
        <w:t xml:space="preserve">. Смольный. </w:t>
      </w:r>
      <w:proofErr w:type="spellStart"/>
      <w:r w:rsidRPr="00D40C44">
        <w:rPr>
          <w:color w:val="000000"/>
          <w:sz w:val="28"/>
          <w:szCs w:val="28"/>
        </w:rPr>
        <w:t>Чаваш</w:t>
      </w:r>
      <w:proofErr w:type="spellEnd"/>
      <w:r w:rsidRPr="00D40C44">
        <w:rPr>
          <w:color w:val="000000"/>
          <w:sz w:val="28"/>
          <w:szCs w:val="28"/>
        </w:rPr>
        <w:t xml:space="preserve"> </w:t>
      </w:r>
      <w:proofErr w:type="spellStart"/>
      <w:r w:rsidRPr="00D40C44">
        <w:rPr>
          <w:color w:val="000000"/>
          <w:sz w:val="28"/>
          <w:szCs w:val="28"/>
        </w:rPr>
        <w:t>Вармане</w:t>
      </w:r>
      <w:proofErr w:type="spellEnd"/>
      <w:r w:rsidRPr="00D40C44">
        <w:rPr>
          <w:color w:val="000000"/>
          <w:sz w:val="28"/>
          <w:szCs w:val="28"/>
        </w:rPr>
        <w:t xml:space="preserve">. Самарская Лука. </w:t>
      </w:r>
      <w:proofErr w:type="spellStart"/>
      <w:r w:rsidRPr="00D40C44">
        <w:rPr>
          <w:color w:val="000000"/>
          <w:sz w:val="28"/>
          <w:szCs w:val="28"/>
        </w:rPr>
        <w:t>Хвалынский</w:t>
      </w:r>
      <w:proofErr w:type="spellEnd"/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 xml:space="preserve">Тема 9. Юг России и </w:t>
      </w:r>
      <w:proofErr w:type="spellStart"/>
      <w:proofErr w:type="gramStart"/>
      <w:r w:rsidRPr="00D40C44">
        <w:rPr>
          <w:b/>
          <w:bCs/>
          <w:color w:val="000000"/>
          <w:sz w:val="28"/>
          <w:szCs w:val="28"/>
        </w:rPr>
        <w:t>южно-русское</w:t>
      </w:r>
      <w:proofErr w:type="spellEnd"/>
      <w:proofErr w:type="gramEnd"/>
      <w:r w:rsidRPr="00D40C44">
        <w:rPr>
          <w:b/>
          <w:bCs/>
          <w:color w:val="000000"/>
          <w:sz w:val="28"/>
          <w:szCs w:val="28"/>
        </w:rPr>
        <w:t xml:space="preserve"> подстепье (2 часа)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Островные леса Среднерусской возвышенности. </w:t>
      </w:r>
      <w:proofErr w:type="spellStart"/>
      <w:r w:rsidRPr="00D40C44">
        <w:rPr>
          <w:color w:val="000000"/>
          <w:sz w:val="28"/>
          <w:szCs w:val="28"/>
        </w:rPr>
        <w:t>Приокско-террасный</w:t>
      </w:r>
      <w:proofErr w:type="spellEnd"/>
      <w:r w:rsidRPr="00D40C44">
        <w:rPr>
          <w:color w:val="000000"/>
          <w:sz w:val="28"/>
          <w:szCs w:val="28"/>
        </w:rPr>
        <w:t xml:space="preserve"> биосферный заповедник. </w:t>
      </w:r>
      <w:proofErr w:type="spellStart"/>
      <w:r w:rsidRPr="00D40C44">
        <w:rPr>
          <w:color w:val="000000"/>
          <w:sz w:val="28"/>
          <w:szCs w:val="28"/>
        </w:rPr>
        <w:t>Центральночерноземный</w:t>
      </w:r>
      <w:proofErr w:type="spellEnd"/>
      <w:r w:rsidRPr="00D40C44">
        <w:rPr>
          <w:color w:val="000000"/>
          <w:sz w:val="28"/>
          <w:szCs w:val="28"/>
        </w:rPr>
        <w:t xml:space="preserve"> заповедник.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proofErr w:type="spellStart"/>
      <w:r w:rsidRPr="00D40C44">
        <w:rPr>
          <w:color w:val="000000"/>
          <w:sz w:val="28"/>
          <w:szCs w:val="28"/>
        </w:rPr>
        <w:t>Дивногорье</w:t>
      </w:r>
      <w:proofErr w:type="spellEnd"/>
      <w:r w:rsidRPr="00D40C44">
        <w:rPr>
          <w:color w:val="000000"/>
          <w:sz w:val="28"/>
          <w:szCs w:val="28"/>
        </w:rPr>
        <w:t xml:space="preserve">: жемчужина среднего Дона, пещерные храмы Больших и Малых Див. </w:t>
      </w:r>
      <w:proofErr w:type="spellStart"/>
      <w:r w:rsidRPr="00D40C44">
        <w:rPr>
          <w:color w:val="000000"/>
          <w:sz w:val="28"/>
          <w:szCs w:val="28"/>
        </w:rPr>
        <w:t>Галичья</w:t>
      </w:r>
      <w:proofErr w:type="spellEnd"/>
      <w:r w:rsidRPr="00D40C44">
        <w:rPr>
          <w:color w:val="000000"/>
          <w:sz w:val="28"/>
          <w:szCs w:val="28"/>
        </w:rPr>
        <w:t xml:space="preserve"> гора. Заповедник «Черные Земли» в Калмыкии.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      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10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Северный Кавказ (2 часа)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Северный Кавказ. Географическое положение. Самые высокие и молодые горы России. Высотная поясность Кавказа. Природно-ресурсный потенциал Северного Кавказа.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Кавказский биосферный заповедник. Высокогорные заповедники Кавказа: Тебердинский, Кабардино-Балкарский, Северо-Осетинский. Красная Поляна.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Эльбрус. Природный парк </w:t>
      </w:r>
      <w:proofErr w:type="spellStart"/>
      <w:r w:rsidRPr="00D40C44">
        <w:rPr>
          <w:color w:val="000000"/>
          <w:sz w:val="28"/>
          <w:szCs w:val="28"/>
        </w:rPr>
        <w:t>Приэльбрусье</w:t>
      </w:r>
      <w:proofErr w:type="spellEnd"/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Черноморское побережье России: от Новороссийска до Адлера.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      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11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Урал (2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Урал – каменный пояс земли русской. Природные уникумы Урала от </w:t>
      </w:r>
      <w:proofErr w:type="spellStart"/>
      <w:r w:rsidRPr="00D40C44">
        <w:rPr>
          <w:color w:val="000000"/>
          <w:sz w:val="28"/>
          <w:szCs w:val="28"/>
        </w:rPr>
        <w:t>Пай-Хоя</w:t>
      </w:r>
      <w:proofErr w:type="spellEnd"/>
      <w:r w:rsidRPr="00D40C44">
        <w:rPr>
          <w:color w:val="000000"/>
          <w:sz w:val="28"/>
          <w:szCs w:val="28"/>
        </w:rPr>
        <w:t xml:space="preserve"> до </w:t>
      </w:r>
      <w:proofErr w:type="spellStart"/>
      <w:r w:rsidRPr="00D40C44">
        <w:rPr>
          <w:color w:val="000000"/>
          <w:sz w:val="28"/>
          <w:szCs w:val="28"/>
        </w:rPr>
        <w:t>Мугоджар</w:t>
      </w:r>
      <w:proofErr w:type="spellEnd"/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Полярный Урал</w:t>
      </w:r>
      <w:r w:rsidRPr="00D40C44">
        <w:rPr>
          <w:color w:val="000000"/>
          <w:sz w:val="28"/>
          <w:szCs w:val="28"/>
        </w:rPr>
        <w:t xml:space="preserve">: от Константинова Камня до истоков </w:t>
      </w:r>
      <w:proofErr w:type="spellStart"/>
      <w:r w:rsidRPr="00D40C44">
        <w:rPr>
          <w:color w:val="000000"/>
          <w:sz w:val="28"/>
          <w:szCs w:val="28"/>
        </w:rPr>
        <w:lastRenderedPageBreak/>
        <w:t>Хулги</w:t>
      </w:r>
      <w:proofErr w:type="spellEnd"/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Приполярный Урал</w:t>
      </w:r>
      <w:r w:rsidRPr="00D40C44">
        <w:rPr>
          <w:color w:val="000000"/>
          <w:sz w:val="28"/>
          <w:szCs w:val="28"/>
        </w:rPr>
        <w:t>: Каменная россыпь, Торговое озеро, край ледников. </w:t>
      </w:r>
      <w:r w:rsidRPr="00D40C44">
        <w:rPr>
          <w:b/>
          <w:bCs/>
          <w:color w:val="000000"/>
          <w:sz w:val="28"/>
          <w:szCs w:val="28"/>
        </w:rPr>
        <w:t>Северный Урал</w:t>
      </w:r>
      <w:r w:rsidRPr="00D40C44">
        <w:rPr>
          <w:color w:val="000000"/>
          <w:sz w:val="28"/>
          <w:szCs w:val="28"/>
        </w:rPr>
        <w:t xml:space="preserve">: плато </w:t>
      </w:r>
      <w:proofErr w:type="spellStart"/>
      <w:r w:rsidRPr="00D40C44">
        <w:rPr>
          <w:color w:val="000000"/>
          <w:sz w:val="28"/>
          <w:szCs w:val="28"/>
        </w:rPr>
        <w:t>Манпупунер</w:t>
      </w:r>
      <w:proofErr w:type="spellEnd"/>
      <w:r w:rsidRPr="00D40C44">
        <w:rPr>
          <w:color w:val="000000"/>
          <w:sz w:val="28"/>
          <w:szCs w:val="28"/>
        </w:rPr>
        <w:t xml:space="preserve">, </w:t>
      </w:r>
      <w:proofErr w:type="spellStart"/>
      <w:r w:rsidRPr="00D40C44">
        <w:rPr>
          <w:color w:val="000000"/>
          <w:sz w:val="28"/>
          <w:szCs w:val="28"/>
        </w:rPr>
        <w:t>Вишерский</w:t>
      </w:r>
      <w:proofErr w:type="spellEnd"/>
      <w:r w:rsidRPr="00D40C44">
        <w:rPr>
          <w:color w:val="000000"/>
          <w:sz w:val="28"/>
          <w:szCs w:val="28"/>
        </w:rPr>
        <w:t xml:space="preserve"> заповедник, </w:t>
      </w:r>
      <w:proofErr w:type="spellStart"/>
      <w:r w:rsidRPr="00D40C44">
        <w:rPr>
          <w:color w:val="000000"/>
          <w:sz w:val="28"/>
          <w:szCs w:val="28"/>
        </w:rPr>
        <w:t>Тулымский</w:t>
      </w:r>
      <w:proofErr w:type="spellEnd"/>
      <w:r w:rsidRPr="00D40C44">
        <w:rPr>
          <w:color w:val="000000"/>
          <w:sz w:val="28"/>
          <w:szCs w:val="28"/>
        </w:rPr>
        <w:t xml:space="preserve"> камень, плато </w:t>
      </w:r>
      <w:proofErr w:type="spellStart"/>
      <w:r w:rsidRPr="00D40C44">
        <w:rPr>
          <w:color w:val="000000"/>
          <w:sz w:val="28"/>
          <w:szCs w:val="28"/>
        </w:rPr>
        <w:t>Кваркуш</w:t>
      </w:r>
      <w:proofErr w:type="spellEnd"/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Средний Урал</w:t>
      </w:r>
      <w:r w:rsidRPr="00D40C44">
        <w:rPr>
          <w:color w:val="000000"/>
          <w:sz w:val="28"/>
          <w:szCs w:val="28"/>
        </w:rPr>
        <w:t xml:space="preserve">: гора Колпаки, заповедник </w:t>
      </w:r>
      <w:proofErr w:type="spellStart"/>
      <w:r w:rsidRPr="00D40C44">
        <w:rPr>
          <w:color w:val="000000"/>
          <w:sz w:val="28"/>
          <w:szCs w:val="28"/>
        </w:rPr>
        <w:t>Басеги</w:t>
      </w:r>
      <w:proofErr w:type="spellEnd"/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Южный Урал</w:t>
      </w:r>
      <w:r w:rsidRPr="00D40C44">
        <w:rPr>
          <w:color w:val="000000"/>
          <w:sz w:val="28"/>
          <w:szCs w:val="28"/>
        </w:rPr>
        <w:t xml:space="preserve">: </w:t>
      </w:r>
      <w:proofErr w:type="spellStart"/>
      <w:r w:rsidRPr="00D40C44">
        <w:rPr>
          <w:color w:val="000000"/>
          <w:sz w:val="28"/>
          <w:szCs w:val="28"/>
        </w:rPr>
        <w:t>Ильменский</w:t>
      </w:r>
      <w:proofErr w:type="spellEnd"/>
      <w:r w:rsidRPr="00D40C44">
        <w:rPr>
          <w:color w:val="000000"/>
          <w:sz w:val="28"/>
          <w:szCs w:val="28"/>
        </w:rPr>
        <w:t xml:space="preserve"> заповедник.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12.</w:t>
      </w:r>
      <w:r w:rsidRPr="00D40C44">
        <w:rPr>
          <w:color w:val="000000"/>
          <w:sz w:val="28"/>
          <w:szCs w:val="28"/>
        </w:rPr>
        <w:t> </w:t>
      </w:r>
      <w:r w:rsidRPr="00D40C44">
        <w:rPr>
          <w:b/>
          <w:bCs/>
          <w:color w:val="000000"/>
          <w:sz w:val="28"/>
          <w:szCs w:val="28"/>
        </w:rPr>
        <w:t>Западная Сибирь (4 часа)</w:t>
      </w:r>
      <w:proofErr w:type="gramStart"/>
      <w:r w:rsidRPr="00D40C44">
        <w:rPr>
          <w:b/>
          <w:bCs/>
          <w:color w:val="000000"/>
          <w:sz w:val="28"/>
          <w:szCs w:val="28"/>
        </w:rPr>
        <w:t>.</w:t>
      </w:r>
      <w:r w:rsidRPr="00D40C44">
        <w:rPr>
          <w:color w:val="000000"/>
          <w:sz w:val="28"/>
          <w:szCs w:val="28"/>
        </w:rPr>
        <w:t>О</w:t>
      </w:r>
      <w:proofErr w:type="gramEnd"/>
      <w:r w:rsidRPr="00D40C44">
        <w:rPr>
          <w:color w:val="000000"/>
          <w:sz w:val="28"/>
          <w:szCs w:val="28"/>
        </w:rPr>
        <w:t xml:space="preserve">собенности географического положения. Специфика природы региона. История освоения. Природные ресурсы </w:t>
      </w:r>
      <w:proofErr w:type="spellStart"/>
      <w:r w:rsidRPr="00D40C44">
        <w:rPr>
          <w:color w:val="000000"/>
          <w:sz w:val="28"/>
          <w:szCs w:val="28"/>
        </w:rPr>
        <w:t>Западно-Сибирской</w:t>
      </w:r>
      <w:proofErr w:type="spellEnd"/>
      <w:r w:rsidRPr="00D40C44">
        <w:rPr>
          <w:color w:val="000000"/>
          <w:sz w:val="28"/>
          <w:szCs w:val="28"/>
        </w:rPr>
        <w:t xml:space="preserve"> равнины.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         </w:t>
      </w:r>
      <w:proofErr w:type="spellStart"/>
      <w:r w:rsidRPr="00D40C44">
        <w:rPr>
          <w:color w:val="000000"/>
          <w:sz w:val="28"/>
          <w:szCs w:val="28"/>
        </w:rPr>
        <w:t>Югра</w:t>
      </w:r>
      <w:proofErr w:type="spellEnd"/>
      <w:r w:rsidRPr="00D40C44">
        <w:rPr>
          <w:color w:val="000000"/>
          <w:sz w:val="28"/>
          <w:szCs w:val="28"/>
        </w:rPr>
        <w:t xml:space="preserve"> – древняя земля.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Ямало-ненецкий автономный округ. Верования ненцев. День оленевода.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Новосибирская область. Новосибирск – «</w:t>
      </w:r>
      <w:proofErr w:type="spellStart"/>
      <w:r w:rsidRPr="00D40C44">
        <w:rPr>
          <w:color w:val="000000"/>
          <w:sz w:val="28"/>
          <w:szCs w:val="28"/>
        </w:rPr>
        <w:t>наукоград</w:t>
      </w:r>
      <w:proofErr w:type="spellEnd"/>
      <w:r w:rsidRPr="00D40C44">
        <w:rPr>
          <w:color w:val="000000"/>
          <w:sz w:val="28"/>
          <w:szCs w:val="28"/>
        </w:rPr>
        <w:t xml:space="preserve">» России.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  <w:r w:rsidRPr="00D40C44">
        <w:rPr>
          <w:b/>
          <w:bCs/>
          <w:color w:val="000000"/>
          <w:sz w:val="28"/>
          <w:szCs w:val="28"/>
        </w:rPr>
        <w:t>Тема 13. Средняя Сибирь (4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Особенности географического положения, история освоения региона. Специфика природы: с высоты Среднесибирского плоскогорья, край великих рек и «моря тайги».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Красноярский край. Красноярск – крупнейший город Восточной Сибири. Пароход-музей «Святой </w:t>
      </w:r>
      <w:proofErr w:type="spellStart"/>
      <w:r w:rsidRPr="00D40C44">
        <w:rPr>
          <w:color w:val="000000"/>
          <w:sz w:val="28"/>
          <w:szCs w:val="28"/>
        </w:rPr>
        <w:t>НиколайЭвенкийский</w:t>
      </w:r>
      <w:proofErr w:type="spellEnd"/>
      <w:r w:rsidRPr="00D40C44">
        <w:rPr>
          <w:color w:val="000000"/>
          <w:sz w:val="28"/>
          <w:szCs w:val="28"/>
        </w:rPr>
        <w:t xml:space="preserve"> автономный округ. Озеро </w:t>
      </w:r>
      <w:proofErr w:type="spellStart"/>
      <w:r w:rsidRPr="00D40C44">
        <w:rPr>
          <w:color w:val="000000"/>
          <w:sz w:val="28"/>
          <w:szCs w:val="28"/>
        </w:rPr>
        <w:t>Виви</w:t>
      </w:r>
      <w:proofErr w:type="spellEnd"/>
      <w:r w:rsidRPr="00D40C44">
        <w:rPr>
          <w:color w:val="000000"/>
          <w:sz w:val="28"/>
          <w:szCs w:val="28"/>
        </w:rPr>
        <w:t xml:space="preserve"> – географический центр России. Хатанга – «ворота» на Северный полюс.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Таймырский (Долгано-Ненецкий автономный округ). Дудинка. Норильск. Музей мамонта.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14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Горы Южной Сибири (2 часа)</w:t>
      </w:r>
      <w:r w:rsidRPr="00D40C44">
        <w:rPr>
          <w:color w:val="000000"/>
          <w:sz w:val="28"/>
          <w:szCs w:val="28"/>
        </w:rPr>
        <w:t>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Особенности природы пояса гор Южной Сибири. Озеро Байкал – жемчужина Сибири. Причины уникальности Байкала. Значение ресурсов Байкала. Экологические проблемы Байкала. Байкальский государственный биосферный заповедник.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proofErr w:type="gramStart"/>
      <w:r w:rsidRPr="00D40C44">
        <w:rPr>
          <w:color w:val="000000"/>
          <w:sz w:val="28"/>
          <w:szCs w:val="28"/>
        </w:rPr>
        <w:t>Алтайский</w:t>
      </w:r>
      <w:proofErr w:type="gramEnd"/>
      <w:r w:rsidRPr="00D40C44">
        <w:rPr>
          <w:color w:val="000000"/>
          <w:sz w:val="28"/>
          <w:szCs w:val="28"/>
        </w:rPr>
        <w:t xml:space="preserve"> </w:t>
      </w:r>
      <w:proofErr w:type="spellStart"/>
      <w:r w:rsidRPr="00D40C44">
        <w:rPr>
          <w:color w:val="000000"/>
          <w:sz w:val="28"/>
          <w:szCs w:val="28"/>
        </w:rPr>
        <w:t>крайТелецкое</w:t>
      </w:r>
      <w:proofErr w:type="spellEnd"/>
      <w:r w:rsidRPr="00D40C44">
        <w:rPr>
          <w:color w:val="000000"/>
          <w:sz w:val="28"/>
          <w:szCs w:val="28"/>
        </w:rPr>
        <w:t xml:space="preserve"> озеро и гора Белуха.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15. Северо-Восточная Сибирь (2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Особенности природы Северо-Восточной Сибири. Восточная Сибирь – край будущего.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lastRenderedPageBreak/>
        <w:t>Заповедник «Остров Врангеля» - уголок уникальной арктической природы.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        </w:t>
      </w:r>
      <w:r w:rsidRPr="00D40C44">
        <w:rPr>
          <w:b/>
          <w:bCs/>
          <w:color w:val="000000"/>
          <w:sz w:val="28"/>
          <w:szCs w:val="28"/>
        </w:rPr>
        <w:t>Тема 16</w:t>
      </w:r>
      <w:r w:rsidRPr="00D40C44">
        <w:rPr>
          <w:color w:val="000000"/>
          <w:sz w:val="28"/>
          <w:szCs w:val="28"/>
        </w:rPr>
        <w:t>. </w:t>
      </w:r>
      <w:r w:rsidRPr="00D40C44">
        <w:rPr>
          <w:b/>
          <w:bCs/>
          <w:color w:val="000000"/>
          <w:sz w:val="28"/>
          <w:szCs w:val="28"/>
        </w:rPr>
        <w:t>Дальний Восток (2 часа).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Дальний Восток – край контрастов. Уникальный природно-ресурсный потенциал Дальнего Востока. Особенности природных условий Дальнего Востока. Стихийные природные явления: вулканы, землетрясения, цунами.</w:t>
      </w:r>
    </w:p>
    <w:p w:rsidR="00DA2C4B" w:rsidRPr="00D40C44" w:rsidRDefault="00DA2C4B" w:rsidP="00DA2C4B">
      <w:pPr>
        <w:pStyle w:val="a3"/>
        <w:rPr>
          <w:color w:val="000000"/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Камчатка. Вулканы и гейзеры Камчатки.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b/>
          <w:bCs/>
          <w:color w:val="000000"/>
          <w:sz w:val="28"/>
          <w:szCs w:val="28"/>
        </w:rPr>
        <w:t>Тема 17 Курская область</w:t>
      </w:r>
      <w:proofErr w:type="gramStart"/>
      <w:r w:rsidRPr="00D40C44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D40C44">
        <w:rPr>
          <w:b/>
          <w:bCs/>
          <w:color w:val="000000"/>
          <w:sz w:val="28"/>
          <w:szCs w:val="28"/>
        </w:rPr>
        <w:t xml:space="preserve">2 часа). 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>Курская область часть культуры России. Курск-город воинской славы.</w:t>
      </w:r>
    </w:p>
    <w:p w:rsidR="00DA2C4B" w:rsidRPr="00D40C44" w:rsidRDefault="00DA2C4B" w:rsidP="00DA2C4B">
      <w:pPr>
        <w:pStyle w:val="a3"/>
        <w:rPr>
          <w:sz w:val="28"/>
          <w:szCs w:val="28"/>
        </w:rPr>
      </w:pPr>
      <w:r w:rsidRPr="00D40C44">
        <w:rPr>
          <w:color w:val="000000"/>
          <w:sz w:val="28"/>
          <w:szCs w:val="28"/>
        </w:rPr>
        <w:t xml:space="preserve">         </w:t>
      </w:r>
      <w:r w:rsidRPr="00D40C44">
        <w:rPr>
          <w:b/>
          <w:bCs/>
          <w:color w:val="000000"/>
          <w:sz w:val="28"/>
          <w:szCs w:val="28"/>
        </w:rPr>
        <w:t>Итоговый урок (1 час).</w:t>
      </w:r>
    </w:p>
    <w:p w:rsidR="00DA2C4B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C4B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C4B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C4B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C4B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C4B" w:rsidRPr="002C694C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Учебно-тематический план.</w:t>
      </w:r>
    </w:p>
    <w:p w:rsidR="00DA2C4B" w:rsidRPr="002C694C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9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9"/>
        <w:gridCol w:w="6378"/>
        <w:gridCol w:w="1617"/>
      </w:tblGrid>
      <w:tr w:rsidR="00DA2C4B" w:rsidRPr="002C694C" w:rsidTr="00BD1767">
        <w:trPr>
          <w:trHeight w:val="60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DA2C4B" w:rsidRPr="002C694C" w:rsidRDefault="00DA2C4B" w:rsidP="00BD1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A2C4B" w:rsidRPr="002C694C" w:rsidRDefault="00DA2C4B" w:rsidP="00BD1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Россия: территория, природа, население, культура.</w:t>
            </w:r>
          </w:p>
        </w:tc>
        <w:tc>
          <w:tcPr>
            <w:tcW w:w="1617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 акватория России.</w:t>
            </w:r>
          </w:p>
        </w:tc>
        <w:tc>
          <w:tcPr>
            <w:tcW w:w="1617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Административно-территориальное устройство.</w:t>
            </w:r>
          </w:p>
        </w:tc>
        <w:tc>
          <w:tcPr>
            <w:tcW w:w="1617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9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Федерального значения.</w:t>
            </w:r>
          </w:p>
        </w:tc>
        <w:tc>
          <w:tcPr>
            <w:tcW w:w="1617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Россия.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215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Север.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349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Прибалтика.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C4B" w:rsidRPr="002C694C" w:rsidTr="00BD1767">
        <w:trPr>
          <w:trHeight w:val="341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Поволжье.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 России и южн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русское подстепье.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Кавказ.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331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Западная Сибирь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Сибирь.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Pr="002C694C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Горы Южной Сибири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313"/>
        </w:trPr>
        <w:tc>
          <w:tcPr>
            <w:tcW w:w="1299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Северо-Восточная Сибирь.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305"/>
        </w:trPr>
        <w:tc>
          <w:tcPr>
            <w:tcW w:w="1299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 Восток.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297"/>
        </w:trPr>
        <w:tc>
          <w:tcPr>
            <w:tcW w:w="1299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область.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C4B" w:rsidRPr="002C694C" w:rsidTr="00BD1767">
        <w:trPr>
          <w:trHeight w:val="420"/>
        </w:trPr>
        <w:tc>
          <w:tcPr>
            <w:tcW w:w="1299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617" w:type="dxa"/>
          </w:tcPr>
          <w:p w:rsidR="00DA2C4B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2C4B" w:rsidRPr="002C694C" w:rsidRDefault="00DA2C4B" w:rsidP="00DA2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Всего:34 часа.</w:t>
      </w: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C4B" w:rsidRPr="00DF4837" w:rsidRDefault="00DA2C4B" w:rsidP="00DA2C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3D5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внеурочных заня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тий  «По просторам России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763D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End"/>
    </w:p>
    <w:tbl>
      <w:tblPr>
        <w:tblpPr w:leftFromText="180" w:rightFromText="180" w:vertAnchor="text" w:horzAnchor="margin" w:tblpXSpec="center" w:tblpY="13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237"/>
        <w:gridCol w:w="992"/>
        <w:gridCol w:w="851"/>
        <w:gridCol w:w="1134"/>
      </w:tblGrid>
      <w:tr w:rsidR="00DA2C4B" w:rsidRPr="001763D5" w:rsidTr="00BD1767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4B" w:rsidRPr="001763D5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4B" w:rsidRPr="001763D5" w:rsidRDefault="00DA2C4B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Кол- </w:t>
            </w:r>
            <w:proofErr w:type="gramStart"/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</w:t>
            </w:r>
            <w:proofErr w:type="gramEnd"/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факт.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Россия: территория, природа, население,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</w:p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Визитная карточка России: территория, природа, население,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8A6BBF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6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Территория и акватория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 акватория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8A6BBF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6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Административно-территориальное устройство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 территориальное устройство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8A6BBF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6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Города Федерального 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216AFF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осква.Памятники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6523C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анкт-Петербург.Памятники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F85FCD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F85FCD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городам Золотого кольца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Жемчужины природы Валдайской возвышенности.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F85FCD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Север.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полуостров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хибины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Край воды и камня.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F85FCD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Прибалтика.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Прибалтика.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B17C57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Поволжье.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Поволжье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парки Поволжья.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BF5552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Юг России и </w:t>
            </w:r>
            <w:proofErr w:type="spellStart"/>
            <w:proofErr w:type="gramStart"/>
            <w:r w:rsidRPr="00BF5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южно-русское</w:t>
            </w:r>
            <w:proofErr w:type="spellEnd"/>
            <w:proofErr w:type="gramEnd"/>
            <w:r w:rsidRPr="00BF5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подстепье.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южно-русское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подстепье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риокско-террасный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биосферный заповедник.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Центрально-Чернозёмный заповедник.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BF5552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Северный Кавказ.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Черноморское побережье России: от Новороссийска до Адлера.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BF5552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каменный пояс земли русской.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уникумы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аповедники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463277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2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Западная Сибирь.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Западная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авнинные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пространства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Югра-древняя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Ямало-ненецкий автономный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ненцев.День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оленевода.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Новосибирская область. Новосибирс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463277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2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Сибирь.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Сибирь. Край великих рек и «моря тайги».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Красноярск- крупнейший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ароход-музей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«Святой Николай».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географический центр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орильск.Музей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мамонта.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53384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Горы Южной Сибири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Горы Южной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Байкал- жемчужина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озеро и гора Белуха.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53384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Северо-Восточная Сибирь.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Восточная Сибирь- край будущего.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Заповедник «Остров Врангеля»- уголок уникальной арктической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53384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Дальний Восток.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 Восток – край контрастов.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Камчатка. Вулканы и гейзеры Камчатки.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53384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область-часть культуры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DA2C4B" w:rsidRPr="001763D5" w:rsidTr="00BD176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Курск- город воинской славы.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8F14F7" w:rsidRDefault="00DA2C4B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4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2C4B" w:rsidRPr="001763D5" w:rsidTr="00BD1767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4B" w:rsidRPr="001763D5" w:rsidRDefault="00DA2C4B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3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</w:tbl>
    <w:p w:rsidR="00DA2C4B" w:rsidRPr="009B3EC3" w:rsidRDefault="00DA2C4B" w:rsidP="00DA2C4B">
      <w:pPr>
        <w:tabs>
          <w:tab w:val="left" w:pos="2785"/>
        </w:tabs>
        <w:rPr>
          <w:b/>
          <w:sz w:val="24"/>
          <w:szCs w:val="24"/>
        </w:rPr>
      </w:pPr>
    </w:p>
    <w:p w:rsidR="00DA2C4B" w:rsidRPr="009B3EC3" w:rsidRDefault="00DA2C4B" w:rsidP="00DA2C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</w:t>
      </w:r>
      <w:r w:rsidRPr="009B3EC3">
        <w:rPr>
          <w:b/>
          <w:sz w:val="24"/>
          <w:szCs w:val="24"/>
        </w:rPr>
        <w:t>орректировки рабочей программы</w:t>
      </w:r>
    </w:p>
    <w:tbl>
      <w:tblPr>
        <w:tblStyle w:val="a4"/>
        <w:tblW w:w="11794" w:type="dxa"/>
        <w:tblInd w:w="-1026" w:type="dxa"/>
        <w:tblLook w:val="04A0"/>
      </w:tblPr>
      <w:tblGrid>
        <w:gridCol w:w="2261"/>
        <w:gridCol w:w="1586"/>
        <w:gridCol w:w="3002"/>
        <w:gridCol w:w="3300"/>
        <w:gridCol w:w="1645"/>
      </w:tblGrid>
      <w:tr w:rsidR="00DA2C4B" w:rsidRPr="009B3EC3" w:rsidTr="00BD1767">
        <w:trPr>
          <w:trHeight w:val="881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Примечания</w:t>
            </w: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289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  <w:tr w:rsidR="00DA2C4B" w:rsidRPr="009B3EC3" w:rsidTr="00BD1767">
        <w:trPr>
          <w:trHeight w:val="304"/>
        </w:trPr>
        <w:tc>
          <w:tcPr>
            <w:tcW w:w="2261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DA2C4B" w:rsidRPr="009B3EC3" w:rsidRDefault="00DA2C4B" w:rsidP="00BD1767">
            <w:pPr>
              <w:rPr>
                <w:b/>
                <w:sz w:val="24"/>
                <w:szCs w:val="24"/>
              </w:rPr>
            </w:pPr>
          </w:p>
        </w:tc>
      </w:tr>
    </w:tbl>
    <w:p w:rsidR="00DA2C4B" w:rsidRDefault="00DA2C4B" w:rsidP="00DA2C4B"/>
    <w:p w:rsidR="00DA2C4B" w:rsidRDefault="00DA2C4B" w:rsidP="00DA2C4B"/>
    <w:p w:rsidR="00DA2C4B" w:rsidRDefault="00DA2C4B" w:rsidP="00DA2C4B"/>
    <w:p w:rsidR="00DA2C4B" w:rsidRDefault="00DA2C4B" w:rsidP="00DA2C4B">
      <w:pPr>
        <w:rPr>
          <w:sz w:val="24"/>
          <w:szCs w:val="24"/>
        </w:rPr>
      </w:pPr>
    </w:p>
    <w:p w:rsidR="00DA2C4B" w:rsidRDefault="00DA2C4B" w:rsidP="00DA2C4B">
      <w:pPr>
        <w:rPr>
          <w:sz w:val="24"/>
          <w:szCs w:val="24"/>
        </w:rPr>
      </w:pPr>
    </w:p>
    <w:p w:rsidR="00DA2C4B" w:rsidRDefault="00DA2C4B" w:rsidP="00DA2C4B">
      <w:pPr>
        <w:rPr>
          <w:sz w:val="24"/>
          <w:szCs w:val="24"/>
        </w:rPr>
      </w:pPr>
    </w:p>
    <w:p w:rsidR="00DA2C4B" w:rsidRDefault="00DA2C4B" w:rsidP="00DA2C4B">
      <w:pPr>
        <w:rPr>
          <w:sz w:val="24"/>
          <w:szCs w:val="24"/>
        </w:rPr>
      </w:pPr>
    </w:p>
    <w:p w:rsidR="00DA2C4B" w:rsidRDefault="00DA2C4B" w:rsidP="00DA2C4B">
      <w:pPr>
        <w:rPr>
          <w:sz w:val="24"/>
          <w:szCs w:val="24"/>
        </w:rPr>
      </w:pPr>
    </w:p>
    <w:p w:rsidR="00F635F2" w:rsidRDefault="00F635F2"/>
    <w:sectPr w:rsidR="00F635F2" w:rsidSect="00F6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2E7"/>
    <w:multiLevelType w:val="multilevel"/>
    <w:tmpl w:val="C67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C4B"/>
    <w:rsid w:val="004E1FF2"/>
    <w:rsid w:val="00DA2C4B"/>
    <w:rsid w:val="00F6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A2C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2023-10-20T06:29:00Z</dcterms:created>
  <dcterms:modified xsi:type="dcterms:W3CDTF">2023-10-20T06:33:00Z</dcterms:modified>
</cp:coreProperties>
</file>